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B4B" w:rsidRPr="00E64245" w:rsidRDefault="00D47B4B" w:rsidP="00D47B4B">
      <w:pPr>
        <w:rPr>
          <w:rFonts w:ascii="Georgia" w:hAnsi="Georgia"/>
          <w:color w:val="181818"/>
          <w:sz w:val="24"/>
          <w:szCs w:val="24"/>
          <w:shd w:val="clear" w:color="auto" w:fill="FFFFFF"/>
        </w:rPr>
      </w:pPr>
      <w:r w:rsidRPr="00E64245">
        <w:rPr>
          <w:rFonts w:ascii="Georgia" w:hAnsi="Georgia"/>
          <w:color w:val="181818"/>
          <w:sz w:val="24"/>
          <w:szCs w:val="24"/>
          <w:shd w:val="clear" w:color="auto" w:fill="FFFFFF"/>
        </w:rPr>
        <w:t>"Good friends, good books, and a sleepy conscience: this is the ideal life."</w:t>
      </w:r>
      <w:r w:rsidRPr="00E64245">
        <w:rPr>
          <w:rStyle w:val="apple-converted-space"/>
          <w:rFonts w:ascii="Georgia" w:hAnsi="Georgia"/>
          <w:color w:val="181818"/>
          <w:sz w:val="24"/>
          <w:szCs w:val="24"/>
          <w:shd w:val="clear" w:color="auto" w:fill="FFFFFF"/>
        </w:rPr>
        <w:t> </w:t>
      </w:r>
      <w:r w:rsidRPr="00E64245">
        <w:rPr>
          <w:rFonts w:ascii="Georgia" w:hAnsi="Georgia"/>
          <w:color w:val="181818"/>
          <w:sz w:val="24"/>
          <w:szCs w:val="24"/>
        </w:rPr>
        <w:br/>
      </w:r>
      <w:r w:rsidRPr="00E64245">
        <w:rPr>
          <w:rFonts w:ascii="Georgia" w:hAnsi="Georgia"/>
          <w:color w:val="181818"/>
          <w:sz w:val="24"/>
          <w:szCs w:val="24"/>
          <w:shd w:val="clear" w:color="auto" w:fill="FFFFFF"/>
        </w:rPr>
        <w:t>—</w:t>
      </w:r>
      <w:r w:rsidRPr="00E64245">
        <w:rPr>
          <w:rStyle w:val="apple-converted-space"/>
          <w:rFonts w:ascii="Georgia" w:hAnsi="Georgia"/>
          <w:color w:val="181818"/>
          <w:sz w:val="24"/>
          <w:szCs w:val="24"/>
          <w:shd w:val="clear" w:color="auto" w:fill="FFFFFF"/>
        </w:rPr>
        <w:t> </w:t>
      </w:r>
      <w:hyperlink r:id="rId4" w:tooltip="Mark Twain quotes" w:history="1">
        <w:r w:rsidRPr="00E64245">
          <w:rPr>
            <w:rStyle w:val="Hyperlink"/>
            <w:rFonts w:ascii="Georgia" w:hAnsi="Georgia"/>
            <w:color w:val="666600"/>
            <w:sz w:val="24"/>
            <w:szCs w:val="24"/>
            <w:u w:val="none"/>
            <w:shd w:val="clear" w:color="auto" w:fill="FFFFFF"/>
          </w:rPr>
          <w:t>Mark Twain</w:t>
        </w:r>
      </w:hyperlink>
    </w:p>
    <w:p w:rsidR="00D47B4B" w:rsidRPr="00E64245" w:rsidRDefault="00D47B4B" w:rsidP="00D47B4B">
      <w:pPr>
        <w:rPr>
          <w:rFonts w:ascii="Georgia" w:hAnsi="Georgia"/>
          <w:color w:val="181818"/>
          <w:sz w:val="24"/>
          <w:szCs w:val="24"/>
          <w:shd w:val="clear" w:color="auto" w:fill="FFFFFF"/>
        </w:rPr>
      </w:pPr>
      <w:r w:rsidRPr="00E64245">
        <w:rPr>
          <w:rFonts w:ascii="Georgia" w:hAnsi="Georgia"/>
          <w:color w:val="181818"/>
          <w:sz w:val="24"/>
          <w:szCs w:val="24"/>
          <w:shd w:val="clear" w:color="auto" w:fill="FFFFFF"/>
        </w:rPr>
        <w:t>"It is not a lack of love, but a lack of friendship that makes unhappy marriages."</w:t>
      </w:r>
      <w:r w:rsidRPr="00E64245">
        <w:rPr>
          <w:rStyle w:val="apple-converted-space"/>
          <w:rFonts w:ascii="Georgia" w:hAnsi="Georgia"/>
          <w:color w:val="181818"/>
          <w:sz w:val="24"/>
          <w:szCs w:val="24"/>
          <w:shd w:val="clear" w:color="auto" w:fill="FFFFFF"/>
        </w:rPr>
        <w:t> </w:t>
      </w:r>
      <w:r w:rsidRPr="00E64245">
        <w:rPr>
          <w:rFonts w:ascii="Georgia" w:hAnsi="Georgia"/>
          <w:color w:val="181818"/>
          <w:sz w:val="24"/>
          <w:szCs w:val="24"/>
        </w:rPr>
        <w:br/>
      </w:r>
      <w:r w:rsidRPr="00E64245">
        <w:rPr>
          <w:rFonts w:ascii="Georgia" w:hAnsi="Georgia"/>
          <w:color w:val="181818"/>
          <w:sz w:val="24"/>
          <w:szCs w:val="24"/>
          <w:shd w:val="clear" w:color="auto" w:fill="FFFFFF"/>
        </w:rPr>
        <w:t>—</w:t>
      </w:r>
      <w:r w:rsidRPr="00E64245">
        <w:rPr>
          <w:rStyle w:val="apple-converted-space"/>
          <w:rFonts w:ascii="Georgia" w:hAnsi="Georgia"/>
          <w:color w:val="181818"/>
          <w:sz w:val="24"/>
          <w:szCs w:val="24"/>
          <w:shd w:val="clear" w:color="auto" w:fill="FFFFFF"/>
        </w:rPr>
        <w:t> </w:t>
      </w:r>
      <w:hyperlink r:id="rId5" w:tooltip="Friedrich Nietzsche quotes" w:history="1">
        <w:r w:rsidRPr="00E64245">
          <w:rPr>
            <w:rStyle w:val="Hyperlink"/>
            <w:rFonts w:ascii="Georgia" w:hAnsi="Georgia"/>
            <w:color w:val="666600"/>
            <w:sz w:val="24"/>
            <w:szCs w:val="24"/>
            <w:u w:val="none"/>
            <w:shd w:val="clear" w:color="auto" w:fill="FFFFFF"/>
          </w:rPr>
          <w:t>Friedrich Nietzsche</w:t>
        </w:r>
      </w:hyperlink>
    </w:p>
    <w:p w:rsidR="00AE7E50" w:rsidRPr="00E64245" w:rsidRDefault="00D47B4B" w:rsidP="00D47B4B">
      <w:pPr>
        <w:rPr>
          <w:sz w:val="24"/>
          <w:szCs w:val="24"/>
        </w:rPr>
      </w:pPr>
      <w:r w:rsidRPr="00E64245">
        <w:rPr>
          <w:rFonts w:ascii="Georgia" w:hAnsi="Georgia"/>
          <w:color w:val="181818"/>
          <w:sz w:val="24"/>
          <w:szCs w:val="24"/>
          <w:shd w:val="clear" w:color="auto" w:fill="FFFFFF"/>
        </w:rPr>
        <w:t>"A mother is the truest friend we have, when trials heavy and sudden fall upon us; when adversity takes the place of prosperity; when friends desert us; when trouble thickens around us, still will she cling to us, and endeavor by her kind precepts and counsels to dissipate the clouds of darkness, and cause peace to return to our hearts."</w:t>
      </w:r>
      <w:r w:rsidRPr="00E64245">
        <w:rPr>
          <w:rStyle w:val="apple-converted-space"/>
          <w:rFonts w:ascii="Georgia" w:hAnsi="Georgia"/>
          <w:color w:val="181818"/>
          <w:sz w:val="24"/>
          <w:szCs w:val="24"/>
          <w:shd w:val="clear" w:color="auto" w:fill="FFFFFF"/>
        </w:rPr>
        <w:t> </w:t>
      </w:r>
      <w:r w:rsidRPr="00E64245">
        <w:rPr>
          <w:rFonts w:ascii="Georgia" w:hAnsi="Georgia"/>
          <w:color w:val="181818"/>
          <w:sz w:val="24"/>
          <w:szCs w:val="24"/>
        </w:rPr>
        <w:br/>
      </w:r>
      <w:r w:rsidRPr="00E64245">
        <w:rPr>
          <w:rFonts w:ascii="Georgia" w:hAnsi="Georgia"/>
          <w:color w:val="181818"/>
          <w:sz w:val="24"/>
          <w:szCs w:val="24"/>
          <w:shd w:val="clear" w:color="auto" w:fill="FFFFFF"/>
        </w:rPr>
        <w:t>—</w:t>
      </w:r>
      <w:r w:rsidRPr="00E64245">
        <w:rPr>
          <w:rStyle w:val="apple-converted-space"/>
          <w:rFonts w:ascii="Georgia" w:hAnsi="Georgia"/>
          <w:color w:val="181818"/>
          <w:sz w:val="24"/>
          <w:szCs w:val="24"/>
          <w:shd w:val="clear" w:color="auto" w:fill="FFFFFF"/>
        </w:rPr>
        <w:t> </w:t>
      </w:r>
      <w:hyperlink r:id="rId6" w:tooltip="Washington Irving quotes" w:history="1">
        <w:r w:rsidRPr="00E64245">
          <w:rPr>
            <w:rStyle w:val="Hyperlink"/>
            <w:rFonts w:ascii="Georgia" w:hAnsi="Georgia"/>
            <w:color w:val="666600"/>
            <w:sz w:val="24"/>
            <w:szCs w:val="24"/>
            <w:u w:val="none"/>
            <w:shd w:val="clear" w:color="auto" w:fill="FFFFFF"/>
          </w:rPr>
          <w:t>Washington Irving</w:t>
        </w:r>
      </w:hyperlink>
    </w:p>
    <w:p w:rsidR="00D47B4B" w:rsidRPr="00E64245" w:rsidRDefault="00D47B4B" w:rsidP="00D47B4B">
      <w:pPr>
        <w:rPr>
          <w:rFonts w:ascii="Georgia" w:hAnsi="Georgia"/>
          <w:color w:val="181818"/>
          <w:sz w:val="24"/>
          <w:szCs w:val="24"/>
          <w:shd w:val="clear" w:color="auto" w:fill="FFFFFF"/>
        </w:rPr>
      </w:pPr>
      <w:r w:rsidRPr="00E64245">
        <w:rPr>
          <w:rFonts w:ascii="Georgia" w:hAnsi="Georgia"/>
          <w:color w:val="181818"/>
          <w:sz w:val="24"/>
          <w:szCs w:val="24"/>
          <w:shd w:val="clear" w:color="auto" w:fill="FFFFFF"/>
        </w:rPr>
        <w:t>"If you live to be a hundred, I want to live to be a hundred minus one day so I never have to live without you."</w:t>
      </w:r>
      <w:r w:rsidRPr="00E64245">
        <w:rPr>
          <w:rStyle w:val="apple-converted-space"/>
          <w:rFonts w:ascii="Georgia" w:hAnsi="Georgia"/>
          <w:color w:val="181818"/>
          <w:sz w:val="24"/>
          <w:szCs w:val="24"/>
          <w:shd w:val="clear" w:color="auto" w:fill="FFFFFF"/>
        </w:rPr>
        <w:t> </w:t>
      </w:r>
      <w:r w:rsidRPr="00E64245">
        <w:rPr>
          <w:rFonts w:ascii="Georgia" w:hAnsi="Georgia"/>
          <w:color w:val="181818"/>
          <w:sz w:val="24"/>
          <w:szCs w:val="24"/>
        </w:rPr>
        <w:br/>
      </w:r>
      <w:r w:rsidRPr="00E64245">
        <w:rPr>
          <w:rFonts w:ascii="Georgia" w:hAnsi="Georgia"/>
          <w:color w:val="181818"/>
          <w:sz w:val="24"/>
          <w:szCs w:val="24"/>
          <w:shd w:val="clear" w:color="auto" w:fill="FFFFFF"/>
        </w:rPr>
        <w:t>—</w:t>
      </w:r>
      <w:r w:rsidRPr="00E64245">
        <w:rPr>
          <w:rStyle w:val="apple-converted-space"/>
          <w:rFonts w:ascii="Georgia" w:hAnsi="Georgia"/>
          <w:color w:val="181818"/>
          <w:sz w:val="24"/>
          <w:szCs w:val="24"/>
          <w:shd w:val="clear" w:color="auto" w:fill="FFFFFF"/>
        </w:rPr>
        <w:t> </w:t>
      </w:r>
      <w:hyperlink r:id="rId7" w:tooltip="A.A.  Milne quotes" w:history="1">
        <w:r w:rsidRPr="00E64245">
          <w:rPr>
            <w:rStyle w:val="Hyperlink"/>
            <w:rFonts w:ascii="Georgia" w:hAnsi="Georgia"/>
            <w:color w:val="666600"/>
            <w:sz w:val="24"/>
            <w:szCs w:val="24"/>
            <w:u w:val="none"/>
            <w:shd w:val="clear" w:color="auto" w:fill="FFFFFF"/>
          </w:rPr>
          <w:t>A.A. Milne</w:t>
        </w:r>
      </w:hyperlink>
      <w:r w:rsidRPr="00E64245">
        <w:rPr>
          <w:rStyle w:val="apple-converted-space"/>
          <w:rFonts w:ascii="Georgia" w:hAnsi="Georgia"/>
          <w:color w:val="181818"/>
          <w:sz w:val="24"/>
          <w:szCs w:val="24"/>
          <w:shd w:val="clear" w:color="auto" w:fill="FFFFFF"/>
        </w:rPr>
        <w:t> </w:t>
      </w:r>
      <w:r w:rsidRPr="00E64245">
        <w:rPr>
          <w:rFonts w:ascii="Georgia" w:hAnsi="Georgia"/>
          <w:color w:val="181818"/>
          <w:sz w:val="24"/>
          <w:szCs w:val="24"/>
          <w:shd w:val="clear" w:color="auto" w:fill="FFFFFF"/>
        </w:rPr>
        <w:t>(</w:t>
      </w:r>
      <w:hyperlink r:id="rId8" w:history="1">
        <w:r w:rsidRPr="00E64245">
          <w:rPr>
            <w:rStyle w:val="Hyperlink"/>
            <w:rFonts w:ascii="Georgia" w:hAnsi="Georgia"/>
            <w:color w:val="666600"/>
            <w:sz w:val="24"/>
            <w:szCs w:val="24"/>
            <w:u w:val="none"/>
            <w:shd w:val="clear" w:color="auto" w:fill="FFFFFF"/>
          </w:rPr>
          <w:t>Winnie-the-Pooh</w:t>
        </w:r>
      </w:hyperlink>
      <w:r w:rsidRPr="00E64245">
        <w:rPr>
          <w:rFonts w:ascii="Georgia" w:hAnsi="Georgia"/>
          <w:color w:val="181818"/>
          <w:sz w:val="24"/>
          <w:szCs w:val="24"/>
          <w:shd w:val="clear" w:color="auto" w:fill="FFFFFF"/>
        </w:rPr>
        <w:t>)</w:t>
      </w:r>
    </w:p>
    <w:p w:rsidR="00D47B4B" w:rsidRPr="00E64245" w:rsidRDefault="00D47B4B" w:rsidP="00D47B4B">
      <w:pPr>
        <w:rPr>
          <w:rFonts w:ascii="Georgia" w:hAnsi="Georgia"/>
          <w:i/>
          <w:iCs/>
          <w:color w:val="181818"/>
          <w:sz w:val="24"/>
          <w:szCs w:val="24"/>
          <w:shd w:val="clear" w:color="auto" w:fill="FFFFFF"/>
        </w:rPr>
      </w:pPr>
      <w:r w:rsidRPr="00E64245">
        <w:rPr>
          <w:rFonts w:ascii="Georgia" w:hAnsi="Georgia"/>
          <w:color w:val="181818"/>
          <w:sz w:val="24"/>
          <w:szCs w:val="24"/>
          <w:shd w:val="clear" w:color="auto" w:fill="FFFFFF"/>
        </w:rPr>
        <w:t xml:space="preserve">“My old grandmother always used to say, </w:t>
      </w:r>
      <w:proofErr w:type="gramStart"/>
      <w:r w:rsidRPr="00E64245">
        <w:rPr>
          <w:rFonts w:ascii="Georgia" w:hAnsi="Georgia"/>
          <w:color w:val="181818"/>
          <w:sz w:val="24"/>
          <w:szCs w:val="24"/>
          <w:shd w:val="clear" w:color="auto" w:fill="FFFFFF"/>
        </w:rPr>
        <w:t>Summer</w:t>
      </w:r>
      <w:proofErr w:type="gramEnd"/>
      <w:r w:rsidRPr="00E64245">
        <w:rPr>
          <w:rFonts w:ascii="Georgia" w:hAnsi="Georgia"/>
          <w:color w:val="181818"/>
          <w:sz w:val="24"/>
          <w:szCs w:val="24"/>
          <w:shd w:val="clear" w:color="auto" w:fill="FFFFFF"/>
        </w:rPr>
        <w:t xml:space="preserve"> friends will melt away like summer snows, but winter friends are friends forever.”</w:t>
      </w:r>
      <w:r w:rsidRPr="00E64245">
        <w:rPr>
          <w:rStyle w:val="apple-converted-space"/>
          <w:rFonts w:ascii="Georgia" w:hAnsi="Georgia"/>
          <w:color w:val="181818"/>
          <w:sz w:val="24"/>
          <w:szCs w:val="24"/>
          <w:shd w:val="clear" w:color="auto" w:fill="FFFFFF"/>
        </w:rPr>
        <w:t> </w:t>
      </w:r>
      <w:r w:rsidRPr="00E64245">
        <w:rPr>
          <w:rFonts w:ascii="Georgia" w:hAnsi="Georgia"/>
          <w:color w:val="181818"/>
          <w:sz w:val="24"/>
          <w:szCs w:val="24"/>
        </w:rPr>
        <w:br/>
      </w:r>
      <w:r w:rsidRPr="00E64245">
        <w:rPr>
          <w:rFonts w:ascii="Georgia" w:hAnsi="Georgia"/>
          <w:color w:val="181818"/>
          <w:sz w:val="24"/>
          <w:szCs w:val="24"/>
          <w:shd w:val="clear" w:color="auto" w:fill="FFFFFF"/>
        </w:rPr>
        <w:t>―</w:t>
      </w:r>
      <w:r w:rsidRPr="00E64245">
        <w:rPr>
          <w:rStyle w:val="apple-converted-space"/>
          <w:rFonts w:ascii="Georgia" w:hAnsi="Georgia"/>
          <w:color w:val="181818"/>
          <w:sz w:val="24"/>
          <w:szCs w:val="24"/>
          <w:shd w:val="clear" w:color="auto" w:fill="FFFFFF"/>
        </w:rPr>
        <w:t> </w:t>
      </w:r>
      <w:hyperlink r:id="rId9" w:history="1">
        <w:r w:rsidRPr="00E64245">
          <w:rPr>
            <w:rStyle w:val="Hyperlink"/>
            <w:rFonts w:ascii="Georgia" w:hAnsi="Georgia"/>
            <w:color w:val="666600"/>
            <w:sz w:val="24"/>
            <w:szCs w:val="24"/>
            <w:shd w:val="clear" w:color="auto" w:fill="FFFFFF"/>
          </w:rPr>
          <w:t>George R.R. Martin</w:t>
        </w:r>
      </w:hyperlink>
      <w:r w:rsidRPr="00E64245">
        <w:rPr>
          <w:rFonts w:ascii="Georgia" w:hAnsi="Georgia"/>
          <w:color w:val="181818"/>
          <w:sz w:val="24"/>
          <w:szCs w:val="24"/>
          <w:shd w:val="clear" w:color="auto" w:fill="FFFFFF"/>
        </w:rPr>
        <w:t>,</w:t>
      </w:r>
      <w:r w:rsidRPr="00E64245">
        <w:rPr>
          <w:rStyle w:val="apple-converted-space"/>
          <w:rFonts w:ascii="Georgia" w:hAnsi="Georgia"/>
          <w:color w:val="181818"/>
          <w:sz w:val="24"/>
          <w:szCs w:val="24"/>
          <w:shd w:val="clear" w:color="auto" w:fill="FFFFFF"/>
        </w:rPr>
        <w:t> </w:t>
      </w:r>
      <w:hyperlink r:id="rId10" w:history="1">
        <w:proofErr w:type="gramStart"/>
        <w:r w:rsidRPr="00E64245">
          <w:rPr>
            <w:rStyle w:val="Hyperlink"/>
            <w:rFonts w:ascii="Georgia" w:hAnsi="Georgia"/>
            <w:i/>
            <w:iCs/>
            <w:color w:val="666600"/>
            <w:sz w:val="24"/>
            <w:szCs w:val="24"/>
            <w:u w:val="none"/>
            <w:shd w:val="clear" w:color="auto" w:fill="FFFFFF"/>
          </w:rPr>
          <w:t>A</w:t>
        </w:r>
        <w:proofErr w:type="gramEnd"/>
        <w:r w:rsidRPr="00E64245">
          <w:rPr>
            <w:rStyle w:val="Hyperlink"/>
            <w:rFonts w:ascii="Georgia" w:hAnsi="Georgia"/>
            <w:i/>
            <w:iCs/>
            <w:color w:val="666600"/>
            <w:sz w:val="24"/>
            <w:szCs w:val="24"/>
            <w:u w:val="none"/>
            <w:shd w:val="clear" w:color="auto" w:fill="FFFFFF"/>
          </w:rPr>
          <w:t xml:space="preserve"> Feast for Crows</w:t>
        </w:r>
      </w:hyperlink>
    </w:p>
    <w:p w:rsidR="00D47B4B" w:rsidRPr="00E64245" w:rsidRDefault="00D47B4B" w:rsidP="00D47B4B">
      <w:pPr>
        <w:rPr>
          <w:sz w:val="24"/>
          <w:szCs w:val="24"/>
        </w:rPr>
      </w:pPr>
      <w:r w:rsidRPr="00E64245">
        <w:rPr>
          <w:rFonts w:ascii="Georgia" w:hAnsi="Georgia"/>
          <w:color w:val="181818"/>
          <w:sz w:val="24"/>
          <w:szCs w:val="24"/>
          <w:shd w:val="clear" w:color="auto" w:fill="FFFFFF"/>
        </w:rPr>
        <w:t>“The reason I talk to myself is because I’m the only one whose answers I accept.”</w:t>
      </w:r>
      <w:r w:rsidRPr="00E64245">
        <w:rPr>
          <w:rStyle w:val="apple-converted-space"/>
          <w:rFonts w:ascii="Georgia" w:hAnsi="Georgia"/>
          <w:color w:val="181818"/>
          <w:sz w:val="24"/>
          <w:szCs w:val="24"/>
          <w:shd w:val="clear" w:color="auto" w:fill="FFFFFF"/>
        </w:rPr>
        <w:t> </w:t>
      </w:r>
      <w:r w:rsidRPr="00E64245">
        <w:rPr>
          <w:rFonts w:ascii="Georgia" w:hAnsi="Georgia"/>
          <w:color w:val="181818"/>
          <w:sz w:val="24"/>
          <w:szCs w:val="24"/>
        </w:rPr>
        <w:br/>
      </w:r>
      <w:r w:rsidRPr="00E64245">
        <w:rPr>
          <w:rFonts w:ascii="Georgia" w:hAnsi="Georgia"/>
          <w:color w:val="181818"/>
          <w:sz w:val="24"/>
          <w:szCs w:val="24"/>
          <w:shd w:val="clear" w:color="auto" w:fill="FFFFFF"/>
        </w:rPr>
        <w:t>―</w:t>
      </w:r>
      <w:r w:rsidRPr="00E64245">
        <w:rPr>
          <w:rStyle w:val="apple-converted-space"/>
          <w:rFonts w:ascii="Georgia" w:hAnsi="Georgia"/>
          <w:color w:val="181818"/>
          <w:sz w:val="24"/>
          <w:szCs w:val="24"/>
          <w:shd w:val="clear" w:color="auto" w:fill="FFFFFF"/>
        </w:rPr>
        <w:t> </w:t>
      </w:r>
      <w:hyperlink r:id="rId11" w:history="1">
        <w:r w:rsidRPr="00E64245">
          <w:rPr>
            <w:rStyle w:val="Hyperlink"/>
            <w:rFonts w:ascii="Georgia" w:hAnsi="Georgia"/>
            <w:color w:val="666600"/>
            <w:sz w:val="24"/>
            <w:szCs w:val="24"/>
            <w:u w:val="none"/>
            <w:shd w:val="clear" w:color="auto" w:fill="FFFFFF"/>
          </w:rPr>
          <w:t xml:space="preserve">George </w:t>
        </w:r>
        <w:proofErr w:type="spellStart"/>
        <w:r w:rsidRPr="00E64245">
          <w:rPr>
            <w:rStyle w:val="Hyperlink"/>
            <w:rFonts w:ascii="Georgia" w:hAnsi="Georgia"/>
            <w:color w:val="666600"/>
            <w:sz w:val="24"/>
            <w:szCs w:val="24"/>
            <w:u w:val="none"/>
            <w:shd w:val="clear" w:color="auto" w:fill="FFFFFF"/>
          </w:rPr>
          <w:t>Carlin</w:t>
        </w:r>
      </w:hyperlink>
      <w:proofErr w:type="spellEnd"/>
    </w:p>
    <w:p w:rsidR="00D47B4B" w:rsidRPr="00E64245" w:rsidRDefault="00D47B4B" w:rsidP="00D47B4B">
      <w:pPr>
        <w:rPr>
          <w:sz w:val="24"/>
          <w:szCs w:val="24"/>
        </w:rPr>
      </w:pPr>
      <w:r w:rsidRPr="00E64245">
        <w:rPr>
          <w:rFonts w:ascii="Georgia" w:hAnsi="Georgia"/>
          <w:color w:val="181818"/>
          <w:sz w:val="24"/>
          <w:szCs w:val="24"/>
          <w:shd w:val="clear" w:color="auto" w:fill="FFFFFF"/>
        </w:rPr>
        <w:t>“The main reason Santa is so jolly is because he knows where all the bad girls live.”</w:t>
      </w:r>
      <w:r w:rsidRPr="00E64245">
        <w:rPr>
          <w:rStyle w:val="apple-converted-space"/>
          <w:rFonts w:ascii="Georgia" w:hAnsi="Georgia"/>
          <w:color w:val="181818"/>
          <w:sz w:val="24"/>
          <w:szCs w:val="24"/>
          <w:shd w:val="clear" w:color="auto" w:fill="FFFFFF"/>
        </w:rPr>
        <w:t> </w:t>
      </w:r>
      <w:r w:rsidRPr="00E64245">
        <w:rPr>
          <w:rFonts w:ascii="Georgia" w:hAnsi="Georgia"/>
          <w:color w:val="181818"/>
          <w:sz w:val="24"/>
          <w:szCs w:val="24"/>
        </w:rPr>
        <w:br/>
      </w:r>
      <w:r w:rsidRPr="00E64245">
        <w:rPr>
          <w:rFonts w:ascii="Georgia" w:hAnsi="Georgia"/>
          <w:color w:val="181818"/>
          <w:sz w:val="24"/>
          <w:szCs w:val="24"/>
          <w:shd w:val="clear" w:color="auto" w:fill="FFFFFF"/>
        </w:rPr>
        <w:t>―</w:t>
      </w:r>
      <w:r w:rsidRPr="00E64245">
        <w:rPr>
          <w:rStyle w:val="apple-converted-space"/>
          <w:rFonts w:ascii="Georgia" w:hAnsi="Georgia"/>
          <w:color w:val="181818"/>
          <w:sz w:val="24"/>
          <w:szCs w:val="24"/>
          <w:shd w:val="clear" w:color="auto" w:fill="FFFFFF"/>
        </w:rPr>
        <w:t> </w:t>
      </w:r>
      <w:hyperlink r:id="rId12" w:history="1">
        <w:r w:rsidRPr="00E64245">
          <w:rPr>
            <w:rStyle w:val="Hyperlink"/>
            <w:rFonts w:ascii="Georgia" w:hAnsi="Georgia"/>
            <w:color w:val="666600"/>
            <w:sz w:val="24"/>
            <w:szCs w:val="24"/>
            <w:u w:val="none"/>
            <w:shd w:val="clear" w:color="auto" w:fill="FFFFFF"/>
          </w:rPr>
          <w:t>George Carlin</w:t>
        </w:r>
      </w:hyperlink>
    </w:p>
    <w:sectPr w:rsidR="00D47B4B" w:rsidRPr="00E64245" w:rsidSect="00F809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AE7E50"/>
    <w:rsid w:val="00025454"/>
    <w:rsid w:val="00036F2A"/>
    <w:rsid w:val="00036F67"/>
    <w:rsid w:val="000414F1"/>
    <w:rsid w:val="00056A5B"/>
    <w:rsid w:val="00084FB4"/>
    <w:rsid w:val="00094F49"/>
    <w:rsid w:val="000E0875"/>
    <w:rsid w:val="00125B5D"/>
    <w:rsid w:val="0012758F"/>
    <w:rsid w:val="00131295"/>
    <w:rsid w:val="00137A5F"/>
    <w:rsid w:val="00164CA1"/>
    <w:rsid w:val="00175261"/>
    <w:rsid w:val="00184670"/>
    <w:rsid w:val="001C405E"/>
    <w:rsid w:val="001C7F6C"/>
    <w:rsid w:val="001F65AB"/>
    <w:rsid w:val="001F7C08"/>
    <w:rsid w:val="002020E7"/>
    <w:rsid w:val="002137F1"/>
    <w:rsid w:val="00257FD2"/>
    <w:rsid w:val="002711E9"/>
    <w:rsid w:val="00273DAD"/>
    <w:rsid w:val="002B07CC"/>
    <w:rsid w:val="002E41BA"/>
    <w:rsid w:val="002E61AE"/>
    <w:rsid w:val="00310D25"/>
    <w:rsid w:val="00314CC3"/>
    <w:rsid w:val="00324289"/>
    <w:rsid w:val="0035793C"/>
    <w:rsid w:val="00367CA7"/>
    <w:rsid w:val="00381D40"/>
    <w:rsid w:val="00391806"/>
    <w:rsid w:val="003D3C30"/>
    <w:rsid w:val="003D7CB3"/>
    <w:rsid w:val="003E2EDE"/>
    <w:rsid w:val="003F359B"/>
    <w:rsid w:val="003F5100"/>
    <w:rsid w:val="003F5C39"/>
    <w:rsid w:val="00407318"/>
    <w:rsid w:val="004224EE"/>
    <w:rsid w:val="004510CF"/>
    <w:rsid w:val="00465FF5"/>
    <w:rsid w:val="0047369F"/>
    <w:rsid w:val="00473BEF"/>
    <w:rsid w:val="00487140"/>
    <w:rsid w:val="004E2B00"/>
    <w:rsid w:val="004E4E45"/>
    <w:rsid w:val="0050456D"/>
    <w:rsid w:val="00510C61"/>
    <w:rsid w:val="00513412"/>
    <w:rsid w:val="00515D01"/>
    <w:rsid w:val="00517B30"/>
    <w:rsid w:val="00520633"/>
    <w:rsid w:val="00521A12"/>
    <w:rsid w:val="00542B50"/>
    <w:rsid w:val="005511FF"/>
    <w:rsid w:val="005715BD"/>
    <w:rsid w:val="005752F8"/>
    <w:rsid w:val="00591AEE"/>
    <w:rsid w:val="00596D97"/>
    <w:rsid w:val="005B6E23"/>
    <w:rsid w:val="005F4782"/>
    <w:rsid w:val="0061185F"/>
    <w:rsid w:val="00614DBB"/>
    <w:rsid w:val="00641E01"/>
    <w:rsid w:val="00651FBB"/>
    <w:rsid w:val="0065345D"/>
    <w:rsid w:val="006625E9"/>
    <w:rsid w:val="00664FDD"/>
    <w:rsid w:val="006B5A53"/>
    <w:rsid w:val="006D19C9"/>
    <w:rsid w:val="006F2B60"/>
    <w:rsid w:val="006F3327"/>
    <w:rsid w:val="006F642A"/>
    <w:rsid w:val="00701301"/>
    <w:rsid w:val="00713579"/>
    <w:rsid w:val="007152DF"/>
    <w:rsid w:val="0071793D"/>
    <w:rsid w:val="00730B87"/>
    <w:rsid w:val="00740AD3"/>
    <w:rsid w:val="00750249"/>
    <w:rsid w:val="007676D7"/>
    <w:rsid w:val="007760C3"/>
    <w:rsid w:val="0078558C"/>
    <w:rsid w:val="007B4421"/>
    <w:rsid w:val="0081395B"/>
    <w:rsid w:val="0082226A"/>
    <w:rsid w:val="00834859"/>
    <w:rsid w:val="008A1FA8"/>
    <w:rsid w:val="008A4A08"/>
    <w:rsid w:val="008C161D"/>
    <w:rsid w:val="008E1677"/>
    <w:rsid w:val="0093617E"/>
    <w:rsid w:val="00941377"/>
    <w:rsid w:val="00941526"/>
    <w:rsid w:val="00993F76"/>
    <w:rsid w:val="009D0C3B"/>
    <w:rsid w:val="009D3BE2"/>
    <w:rsid w:val="00A05C93"/>
    <w:rsid w:val="00A47F3D"/>
    <w:rsid w:val="00A6305D"/>
    <w:rsid w:val="00A64D7B"/>
    <w:rsid w:val="00A8457F"/>
    <w:rsid w:val="00AA2724"/>
    <w:rsid w:val="00AA47B8"/>
    <w:rsid w:val="00AE1338"/>
    <w:rsid w:val="00AE7E50"/>
    <w:rsid w:val="00B03AE8"/>
    <w:rsid w:val="00B44BF0"/>
    <w:rsid w:val="00B464AF"/>
    <w:rsid w:val="00B46E0B"/>
    <w:rsid w:val="00B61A09"/>
    <w:rsid w:val="00B65C6A"/>
    <w:rsid w:val="00B70E6B"/>
    <w:rsid w:val="00B76691"/>
    <w:rsid w:val="00B93B9D"/>
    <w:rsid w:val="00BB258C"/>
    <w:rsid w:val="00BE2901"/>
    <w:rsid w:val="00BE30AB"/>
    <w:rsid w:val="00BE70E1"/>
    <w:rsid w:val="00C007BE"/>
    <w:rsid w:val="00C347B8"/>
    <w:rsid w:val="00C35154"/>
    <w:rsid w:val="00C372F8"/>
    <w:rsid w:val="00C43807"/>
    <w:rsid w:val="00C53F91"/>
    <w:rsid w:val="00C90E17"/>
    <w:rsid w:val="00CB4B43"/>
    <w:rsid w:val="00CC4723"/>
    <w:rsid w:val="00CC51AA"/>
    <w:rsid w:val="00CC5BC3"/>
    <w:rsid w:val="00CF4F39"/>
    <w:rsid w:val="00D37A92"/>
    <w:rsid w:val="00D47B4B"/>
    <w:rsid w:val="00D5004C"/>
    <w:rsid w:val="00D7453F"/>
    <w:rsid w:val="00D919DB"/>
    <w:rsid w:val="00DA143C"/>
    <w:rsid w:val="00DC2337"/>
    <w:rsid w:val="00DC421E"/>
    <w:rsid w:val="00DF27B1"/>
    <w:rsid w:val="00E25503"/>
    <w:rsid w:val="00E3642C"/>
    <w:rsid w:val="00E4747E"/>
    <w:rsid w:val="00E64245"/>
    <w:rsid w:val="00E90BFB"/>
    <w:rsid w:val="00EB3F67"/>
    <w:rsid w:val="00EB61A1"/>
    <w:rsid w:val="00EF1E65"/>
    <w:rsid w:val="00F1528C"/>
    <w:rsid w:val="00F2031C"/>
    <w:rsid w:val="00F63970"/>
    <w:rsid w:val="00F7084E"/>
    <w:rsid w:val="00F7255D"/>
    <w:rsid w:val="00F809D7"/>
    <w:rsid w:val="00F83835"/>
    <w:rsid w:val="00F92CC0"/>
    <w:rsid w:val="00FA369C"/>
    <w:rsid w:val="00FB630B"/>
    <w:rsid w:val="00FC4619"/>
    <w:rsid w:val="00FF51C7"/>
    <w:rsid w:val="00FF7BE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9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139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FB630B"/>
    <w:rPr>
      <w:color w:val="0000FF" w:themeColor="hyperlink"/>
      <w:u w:val="single"/>
    </w:rPr>
  </w:style>
  <w:style w:type="character" w:customStyle="1" w:styleId="apple-converted-space">
    <w:name w:val="apple-converted-space"/>
    <w:basedOn w:val="DefaultParagraphFont"/>
    <w:rsid w:val="00D47B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dreads.com/book/show/99107.Winnie_the_Pooh"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goodreads.com/author/quotes/81466.A_A_Milne" TargetMode="External"/><Relationship Id="rId12" Type="http://schemas.openxmlformats.org/officeDocument/2006/relationships/hyperlink" Target="https://www.goodreads.com/author/show/22782.George_Carl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odreads.com/author/quotes/28525.Washington_Irving" TargetMode="External"/><Relationship Id="rId11" Type="http://schemas.openxmlformats.org/officeDocument/2006/relationships/hyperlink" Target="https://www.goodreads.com/author/show/22782.George_Carlin" TargetMode="External"/><Relationship Id="rId5" Type="http://schemas.openxmlformats.org/officeDocument/2006/relationships/hyperlink" Target="https://www.goodreads.com/author/quotes/1938.Friedrich_Nietzsche" TargetMode="External"/><Relationship Id="rId10" Type="http://schemas.openxmlformats.org/officeDocument/2006/relationships/hyperlink" Target="https://www.goodreads.com/work/quotes/1019062" TargetMode="External"/><Relationship Id="rId4" Type="http://schemas.openxmlformats.org/officeDocument/2006/relationships/hyperlink" Target="https://www.goodreads.com/author/quotes/1244.Mark_Twain" TargetMode="External"/><Relationship Id="rId9" Type="http://schemas.openxmlformats.org/officeDocument/2006/relationships/hyperlink" Target="https://www.goodreads.com/author/show/346732.George_R_R_Mart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272</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Cobrabyte</Company>
  <LinksUpToDate>false</LinksUpToDate>
  <CharactersWithSpaces>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Dark</dc:creator>
  <cp:lastModifiedBy>George</cp:lastModifiedBy>
  <cp:revision>2</cp:revision>
  <dcterms:created xsi:type="dcterms:W3CDTF">2014-10-02T05:44:00Z</dcterms:created>
  <dcterms:modified xsi:type="dcterms:W3CDTF">2014-10-02T05:44:00Z</dcterms:modified>
</cp:coreProperties>
</file>